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EA93" w14:textId="77777777" w:rsidR="008B7812" w:rsidRPr="003C7C70" w:rsidRDefault="0063456E" w:rsidP="006345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6518">
        <w:rPr>
          <w:rFonts w:ascii="Times New Roman" w:hAnsi="Times New Roman" w:cs="Times New Roman"/>
          <w:b/>
          <w:bCs/>
          <w:sz w:val="32"/>
          <w:szCs w:val="32"/>
        </w:rPr>
        <w:t xml:space="preserve">Алгоритм действий </w:t>
      </w:r>
      <w:r w:rsidRPr="003C7C70">
        <w:rPr>
          <w:rFonts w:ascii="Times New Roman" w:hAnsi="Times New Roman" w:cs="Times New Roman"/>
          <w:b/>
          <w:bCs/>
          <w:sz w:val="32"/>
          <w:szCs w:val="32"/>
        </w:rPr>
        <w:t>для утверждения темы НИР</w:t>
      </w:r>
    </w:p>
    <w:p w14:paraId="093DF394" w14:textId="77777777" w:rsidR="0063456E" w:rsidRPr="003C7C70" w:rsidRDefault="0063456E" w:rsidP="006345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C70">
        <w:rPr>
          <w:rFonts w:ascii="Times New Roman" w:hAnsi="Times New Roman" w:cs="Times New Roman"/>
          <w:sz w:val="24"/>
          <w:szCs w:val="24"/>
        </w:rPr>
        <w:t xml:space="preserve">Обсуждение темы с научным руководителем </w:t>
      </w:r>
      <w:r w:rsidR="00DC3FE6" w:rsidRPr="003C7C70">
        <w:rPr>
          <w:rFonts w:ascii="Times New Roman" w:hAnsi="Times New Roman" w:cs="Times New Roman"/>
          <w:sz w:val="24"/>
          <w:szCs w:val="24"/>
        </w:rPr>
        <w:t>з</w:t>
      </w:r>
      <w:r w:rsidRPr="003C7C70">
        <w:rPr>
          <w:rFonts w:ascii="Times New Roman" w:hAnsi="Times New Roman" w:cs="Times New Roman"/>
          <w:sz w:val="24"/>
          <w:szCs w:val="24"/>
        </w:rPr>
        <w:t>а 2 месяца до предполагаемой даты заседания НМС</w:t>
      </w:r>
      <w:r w:rsidR="00DC00F2" w:rsidRPr="003C7C70">
        <w:rPr>
          <w:rFonts w:ascii="Times New Roman" w:hAnsi="Times New Roman" w:cs="Times New Roman"/>
          <w:sz w:val="24"/>
          <w:szCs w:val="24"/>
        </w:rPr>
        <w:t xml:space="preserve"> – </w:t>
      </w:r>
      <w:r w:rsidR="00336219" w:rsidRPr="003C7C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3821" w:rsidRPr="003C7C7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C7C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F58" w:rsidRPr="003C7C70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3C7C70">
        <w:rPr>
          <w:rFonts w:ascii="Times New Roman" w:hAnsi="Times New Roman" w:cs="Times New Roman"/>
          <w:b/>
          <w:bCs/>
          <w:sz w:val="24"/>
          <w:szCs w:val="24"/>
        </w:rPr>
        <w:t xml:space="preserve">оября </w:t>
      </w:r>
      <w:r w:rsidR="00763821" w:rsidRPr="003C7C70">
        <w:rPr>
          <w:rFonts w:ascii="Times New Roman" w:hAnsi="Times New Roman" w:cs="Times New Roman"/>
          <w:b/>
          <w:bCs/>
          <w:sz w:val="24"/>
          <w:szCs w:val="24"/>
        </w:rPr>
        <w:t>2025г.</w:t>
      </w:r>
    </w:p>
    <w:p w14:paraId="28B63714" w14:textId="77777777" w:rsidR="0063456E" w:rsidRPr="003C7C70" w:rsidRDefault="0063456E" w:rsidP="006345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C70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07305A" w:rsidRPr="003C7C70">
        <w:rPr>
          <w:rFonts w:ascii="Times New Roman" w:hAnsi="Times New Roman" w:cs="Times New Roman"/>
          <w:sz w:val="24"/>
          <w:szCs w:val="24"/>
        </w:rPr>
        <w:t>и предоставление в научный отдел</w:t>
      </w:r>
      <w:r w:rsidR="0007305A" w:rsidRPr="003C7C70">
        <w:rPr>
          <w:rFonts w:ascii="Times New Roman" w:hAnsi="Times New Roman" w:cs="Times New Roman"/>
          <w:b/>
          <w:bCs/>
          <w:sz w:val="24"/>
          <w:szCs w:val="24"/>
        </w:rPr>
        <w:t xml:space="preserve"> до 23</w:t>
      </w:r>
      <w:r w:rsidR="00196F58" w:rsidRPr="003C7C70">
        <w:rPr>
          <w:rFonts w:ascii="Times New Roman" w:hAnsi="Times New Roman" w:cs="Times New Roman"/>
          <w:b/>
          <w:bCs/>
          <w:sz w:val="24"/>
          <w:szCs w:val="24"/>
        </w:rPr>
        <w:t xml:space="preserve"> октября</w:t>
      </w:r>
      <w:r w:rsidR="0007305A" w:rsidRPr="003C7C70">
        <w:rPr>
          <w:rFonts w:ascii="Times New Roman" w:hAnsi="Times New Roman" w:cs="Times New Roman"/>
          <w:b/>
          <w:bCs/>
          <w:sz w:val="24"/>
          <w:szCs w:val="24"/>
        </w:rPr>
        <w:t xml:space="preserve"> 2025 г</w:t>
      </w:r>
      <w:r w:rsidR="000D691C" w:rsidRPr="003C7C7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691C" w:rsidRPr="003C7C70">
        <w:rPr>
          <w:rFonts w:ascii="Times New Roman" w:hAnsi="Times New Roman" w:cs="Times New Roman"/>
          <w:sz w:val="24"/>
          <w:szCs w:val="24"/>
        </w:rPr>
        <w:t xml:space="preserve"> следующих документов</w:t>
      </w:r>
      <w:r w:rsidRPr="003C7C70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14973" w:type="dxa"/>
        <w:tblLayout w:type="fixed"/>
        <w:tblLook w:val="04A0" w:firstRow="1" w:lastRow="0" w:firstColumn="1" w:lastColumn="0" w:noHBand="0" w:noVBand="1"/>
      </w:tblPr>
      <w:tblGrid>
        <w:gridCol w:w="9039"/>
        <w:gridCol w:w="1701"/>
        <w:gridCol w:w="4233"/>
      </w:tblGrid>
      <w:tr w:rsidR="008729F4" w:rsidRPr="00446518" w14:paraId="3E658E3F" w14:textId="77777777" w:rsidTr="00CD45B1">
        <w:trPr>
          <w:trHeight w:val="523"/>
        </w:trPr>
        <w:tc>
          <w:tcPr>
            <w:tcW w:w="9039" w:type="dxa"/>
            <w:vAlign w:val="center"/>
          </w:tcPr>
          <w:p w14:paraId="716BCA96" w14:textId="77777777" w:rsidR="008729F4" w:rsidRPr="00446518" w:rsidRDefault="008729F4" w:rsidP="00446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8">
              <w:rPr>
                <w:rFonts w:ascii="Times New Roman" w:hAnsi="Times New Roman" w:cs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1701" w:type="dxa"/>
            <w:vAlign w:val="center"/>
          </w:tcPr>
          <w:p w14:paraId="4F47D1E7" w14:textId="77777777" w:rsidR="008729F4" w:rsidRPr="00446518" w:rsidRDefault="008729F4" w:rsidP="00446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97759D">
              <w:rPr>
                <w:rFonts w:ascii="Times New Roman" w:hAnsi="Times New Roman" w:cs="Times New Roman"/>
                <w:sz w:val="24"/>
                <w:szCs w:val="24"/>
              </w:rPr>
              <w:t xml:space="preserve">печатных </w:t>
            </w:r>
            <w:r w:rsidRPr="00446518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4233" w:type="dxa"/>
            <w:vAlign w:val="center"/>
          </w:tcPr>
          <w:p w14:paraId="114C7D09" w14:textId="77777777" w:rsidR="008729F4" w:rsidRPr="00446518" w:rsidRDefault="008729F4" w:rsidP="00446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8">
              <w:rPr>
                <w:rFonts w:ascii="Times New Roman" w:hAnsi="Times New Roman" w:cs="Times New Roman"/>
                <w:sz w:val="24"/>
                <w:szCs w:val="24"/>
              </w:rPr>
              <w:t>Место размещения образца документа</w:t>
            </w:r>
          </w:p>
        </w:tc>
      </w:tr>
      <w:tr w:rsidR="008729F4" w:rsidRPr="00446518" w14:paraId="5A5C624B" w14:textId="77777777" w:rsidTr="00CD45B1">
        <w:trPr>
          <w:trHeight w:val="1787"/>
        </w:trPr>
        <w:tc>
          <w:tcPr>
            <w:tcW w:w="9039" w:type="dxa"/>
          </w:tcPr>
          <w:p w14:paraId="590EE7C5" w14:textId="77777777" w:rsidR="008729F4" w:rsidRPr="00446518" w:rsidRDefault="008729F4" w:rsidP="00BB7D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Аннотация, в которой заполнены все разделы: </w:t>
            </w:r>
            <w:r w:rsidRPr="00450C4E">
              <w:rPr>
                <w:rFonts w:ascii="Times New Roman" w:hAnsi="Times New Roman" w:cs="Times New Roman"/>
                <w:i/>
                <w:sz w:val="24"/>
                <w:szCs w:val="24"/>
              </w:rPr>
              <w:t>Паспортная часть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  <w:r w:rsidRPr="00450C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ктуальность </w:t>
            </w:r>
            <w:r w:rsidRPr="00546A98">
              <w:rPr>
                <w:rFonts w:ascii="Times New Roman" w:hAnsi="Times New Roman" w:cs="Times New Roman"/>
                <w:i/>
                <w:sz w:val="24"/>
                <w:szCs w:val="24"/>
              </w:rPr>
              <w:t>Научный</w:t>
            </w:r>
            <w:r w:rsidRPr="00743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6A98">
              <w:rPr>
                <w:rFonts w:ascii="Times New Roman" w:hAnsi="Times New Roman" w:cs="Times New Roman"/>
                <w:i/>
                <w:sz w:val="24"/>
                <w:szCs w:val="24"/>
              </w:rPr>
              <w:t>задел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50C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Гипотеза </w:t>
            </w:r>
            <w:r w:rsidRPr="00546A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Задачи </w:t>
            </w:r>
            <w:r w:rsidRPr="00450C4E">
              <w:rPr>
                <w:rFonts w:ascii="Times New Roman" w:hAnsi="Times New Roman" w:cs="Times New Roman"/>
                <w:i/>
                <w:sz w:val="24"/>
                <w:szCs w:val="24"/>
              </w:rPr>
              <w:t>Объекты исследования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50C4E">
              <w:rPr>
                <w:rFonts w:ascii="Times New Roman" w:hAnsi="Times New Roman" w:cs="Times New Roman"/>
                <w:i/>
                <w:sz w:val="24"/>
                <w:szCs w:val="24"/>
              </w:rPr>
              <w:t>Дизайн исследования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026C5">
              <w:rPr>
                <w:rFonts w:ascii="Times New Roman" w:hAnsi="Times New Roman" w:cs="Times New Roman"/>
                <w:i/>
                <w:sz w:val="24"/>
                <w:szCs w:val="24"/>
              </w:rPr>
              <w:t>Методы исследования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E031E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Используемые средства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066ED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Комплексирование с другими учреждениями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066ED">
              <w:rPr>
                <w:rFonts w:ascii="Times New Roman" w:hAnsi="Times New Roman" w:cs="Times New Roman"/>
                <w:i/>
                <w:sz w:val="24"/>
                <w:szCs w:val="24"/>
              </w:rPr>
              <w:t>Годовые этапы исследования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2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96244A">
              <w:rPr>
                <w:rFonts w:ascii="Times New Roman" w:hAnsi="Times New Roman" w:cs="Times New Roman"/>
                <w:b/>
                <w:sz w:val="24"/>
                <w:szCs w:val="24"/>
              </w:rPr>
              <w:t>для кандидатской диссертации: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0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2026, 2027, 2028; для докторской +2029)</w:t>
            </w:r>
            <w:r w:rsidRPr="0044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66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Ожидаемые результаты и научная новизна </w:t>
            </w:r>
            <w:r w:rsidRPr="00450C4E">
              <w:rPr>
                <w:rFonts w:ascii="Times New Roman" w:hAnsi="Times New Roman" w:cs="Times New Roman"/>
                <w:i/>
                <w:sz w:val="24"/>
                <w:szCs w:val="24"/>
              </w:rPr>
              <w:t>Область применения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</w:t>
            </w:r>
            <w:r w:rsidRPr="00E972A9">
              <w:rPr>
                <w:rFonts w:ascii="Times New Roman" w:hAnsi="Times New Roman" w:cs="Times New Roman"/>
                <w:i/>
                <w:sz w:val="24"/>
                <w:szCs w:val="24"/>
              </w:rPr>
              <w:t>арактер внедрения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Информация о наличии с</w:t>
            </w:r>
            <w:r w:rsidRPr="00E972A9">
              <w:rPr>
                <w:rFonts w:ascii="Times New Roman" w:hAnsi="Times New Roman" w:cs="Times New Roman"/>
                <w:i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о патентном, информационном поиске </w:t>
            </w:r>
            <w:r w:rsidR="00BB7D2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972A9">
              <w:rPr>
                <w:rFonts w:ascii="Times New Roman" w:hAnsi="Times New Roman" w:cs="Times New Roman"/>
                <w:i/>
                <w:sz w:val="24"/>
                <w:szCs w:val="24"/>
              </w:rPr>
              <w:t>метн</w:t>
            </w:r>
            <w:r w:rsidR="00BB7D2A">
              <w:rPr>
                <w:rFonts w:ascii="Times New Roman" w:hAnsi="Times New Roman" w:cs="Times New Roman"/>
                <w:i/>
                <w:sz w:val="24"/>
                <w:szCs w:val="24"/>
              </w:rPr>
              <w:t>ая</w:t>
            </w:r>
            <w:r w:rsidRPr="00E97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3D09">
              <w:rPr>
                <w:rFonts w:ascii="Times New Roman" w:hAnsi="Times New Roman" w:cs="Times New Roman"/>
                <w:i/>
                <w:sz w:val="24"/>
                <w:szCs w:val="24"/>
              </w:rPr>
              <w:t>стоимост</w:t>
            </w:r>
            <w:r w:rsidR="00BB7D2A" w:rsidRPr="00673D09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673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673D09" w:rsidRPr="00673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работы</w:t>
            </w:r>
          </w:p>
        </w:tc>
        <w:tc>
          <w:tcPr>
            <w:tcW w:w="1701" w:type="dxa"/>
            <w:vAlign w:val="center"/>
          </w:tcPr>
          <w:p w14:paraId="2BDE4516" w14:textId="77777777" w:rsidR="008729F4" w:rsidRPr="00446518" w:rsidRDefault="008729F4" w:rsidP="00446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3" w:type="dxa"/>
          </w:tcPr>
          <w:p w14:paraId="090D32A4" w14:textId="77777777" w:rsidR="008729F4" w:rsidRPr="00446518" w:rsidRDefault="008729F4" w:rsidP="0044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18">
              <w:rPr>
                <w:rFonts w:ascii="Times New Roman" w:hAnsi="Times New Roman" w:cs="Times New Roman"/>
                <w:sz w:val="24"/>
                <w:szCs w:val="24"/>
              </w:rPr>
              <w:t xml:space="preserve">Сайт ЧГМА: Наука и исследования – Основные направления научной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C172E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АннотацияТемкарта_2024</w:t>
            </w:r>
          </w:p>
        </w:tc>
      </w:tr>
      <w:tr w:rsidR="008729F4" w:rsidRPr="00446518" w14:paraId="7643816F" w14:textId="77777777" w:rsidTr="00CD45B1">
        <w:trPr>
          <w:trHeight w:val="414"/>
        </w:trPr>
        <w:tc>
          <w:tcPr>
            <w:tcW w:w="9039" w:type="dxa"/>
          </w:tcPr>
          <w:p w14:paraId="2533B13D" w14:textId="77777777" w:rsidR="008729F4" w:rsidRPr="00446518" w:rsidRDefault="008729F4" w:rsidP="00BB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карта</w:t>
            </w:r>
            <w:r w:rsidRPr="00446518">
              <w:rPr>
                <w:rFonts w:ascii="Times New Roman" w:hAnsi="Times New Roman" w:cs="Times New Roman"/>
                <w:sz w:val="24"/>
                <w:szCs w:val="24"/>
              </w:rPr>
              <w:t xml:space="preserve"> / Смета стоимости работ</w:t>
            </w:r>
            <w:r w:rsidR="00BB7D2A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46518">
              <w:rPr>
                <w:rFonts w:ascii="Times New Roman" w:hAnsi="Times New Roman" w:cs="Times New Roman"/>
                <w:sz w:val="24"/>
                <w:szCs w:val="24"/>
              </w:rPr>
              <w:t>одписанная заведующим лабораторией, научным руководителем</w:t>
            </w:r>
            <w:r w:rsidR="004D41B2">
              <w:rPr>
                <w:rFonts w:ascii="Times New Roman" w:hAnsi="Times New Roman" w:cs="Times New Roman"/>
                <w:sz w:val="24"/>
                <w:szCs w:val="24"/>
              </w:rPr>
              <w:t>, аспирантом/соискателем, с указанием даты составления.</w:t>
            </w:r>
            <w:r w:rsidRPr="0044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B232A68" w14:textId="77777777" w:rsidR="008729F4" w:rsidRPr="00446518" w:rsidRDefault="008729F4" w:rsidP="00446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3" w:type="dxa"/>
          </w:tcPr>
          <w:p w14:paraId="1F1EA8EE" w14:textId="77777777" w:rsidR="008729F4" w:rsidRPr="00446518" w:rsidRDefault="008729F4" w:rsidP="0044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18">
              <w:rPr>
                <w:rFonts w:ascii="Times New Roman" w:hAnsi="Times New Roman" w:cs="Times New Roman"/>
                <w:sz w:val="24"/>
                <w:szCs w:val="24"/>
              </w:rPr>
              <w:t xml:space="preserve">Сайт ЧГМА: Наука и исследования – Основные направления научной деятельности </w:t>
            </w:r>
          </w:p>
        </w:tc>
      </w:tr>
      <w:tr w:rsidR="008729F4" w:rsidRPr="00446518" w14:paraId="703941F2" w14:textId="77777777" w:rsidTr="00CD45B1">
        <w:trPr>
          <w:trHeight w:val="262"/>
        </w:trPr>
        <w:tc>
          <w:tcPr>
            <w:tcW w:w="9039" w:type="dxa"/>
          </w:tcPr>
          <w:p w14:paraId="16C96A66" w14:textId="77777777" w:rsidR="008729F4" w:rsidRPr="008729F4" w:rsidRDefault="008729F4" w:rsidP="0044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F4">
              <w:rPr>
                <w:rFonts w:ascii="Times New Roman" w:hAnsi="Times New Roman" w:cs="Times New Roman"/>
                <w:sz w:val="24"/>
                <w:szCs w:val="24"/>
              </w:rPr>
              <w:t>Справка об информационной проработке (</w:t>
            </w:r>
            <w:r w:rsidRPr="009C172E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</w:t>
            </w:r>
            <w:r w:rsidRPr="008729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48039442" w14:textId="77777777" w:rsidR="008729F4" w:rsidRPr="00446518" w:rsidRDefault="00DF3679" w:rsidP="00446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3" w:type="dxa"/>
          </w:tcPr>
          <w:p w14:paraId="4C5B9393" w14:textId="77777777" w:rsidR="008729F4" w:rsidRPr="00446518" w:rsidRDefault="002B5B34" w:rsidP="00DF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18">
              <w:rPr>
                <w:rFonts w:ascii="Times New Roman" w:hAnsi="Times New Roman" w:cs="Times New Roman"/>
                <w:sz w:val="24"/>
                <w:szCs w:val="24"/>
              </w:rPr>
              <w:t>Сайт ЧГМА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Научная библиотека – </w:t>
            </w:r>
            <w:r w:rsidR="00DC10B1">
              <w:rPr>
                <w:rFonts w:ascii="Times New Roman" w:hAnsi="Times New Roman" w:cs="Times New Roman"/>
                <w:sz w:val="24"/>
                <w:szCs w:val="24"/>
              </w:rPr>
              <w:t>Библиотека в помощь – Научному сотруднику – Библиограф</w:t>
            </w:r>
            <w:r w:rsidR="00DF7367">
              <w:rPr>
                <w:rFonts w:ascii="Times New Roman" w:hAnsi="Times New Roman" w:cs="Times New Roman"/>
                <w:sz w:val="24"/>
                <w:szCs w:val="24"/>
              </w:rPr>
              <w:t xml:space="preserve">ическое </w:t>
            </w:r>
            <w:r w:rsidR="00DC10B1">
              <w:rPr>
                <w:rFonts w:ascii="Times New Roman" w:hAnsi="Times New Roman" w:cs="Times New Roman"/>
                <w:sz w:val="24"/>
                <w:szCs w:val="24"/>
              </w:rPr>
              <w:t>оформление списка литературы</w:t>
            </w:r>
          </w:p>
        </w:tc>
      </w:tr>
      <w:tr w:rsidR="008729F4" w:rsidRPr="00446518" w14:paraId="71AF6419" w14:textId="77777777" w:rsidTr="00CD45B1">
        <w:trPr>
          <w:trHeight w:val="564"/>
        </w:trPr>
        <w:tc>
          <w:tcPr>
            <w:tcW w:w="9039" w:type="dxa"/>
          </w:tcPr>
          <w:p w14:paraId="5FA3CF0F" w14:textId="77777777" w:rsidR="008729F4" w:rsidRPr="00446518" w:rsidRDefault="008729F4" w:rsidP="002B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E">
              <w:rPr>
                <w:rFonts w:ascii="Times New Roman" w:hAnsi="Times New Roman" w:cs="Times New Roman"/>
                <w:b/>
                <w:sz w:val="24"/>
                <w:szCs w:val="24"/>
              </w:rPr>
              <w:t>Справка о патентно-информационном поиске</w:t>
            </w:r>
            <w:r w:rsidRPr="00446518">
              <w:rPr>
                <w:rFonts w:ascii="Times New Roman" w:hAnsi="Times New Roman" w:cs="Times New Roman"/>
                <w:sz w:val="24"/>
                <w:szCs w:val="24"/>
              </w:rPr>
              <w:t xml:space="preserve"> (если тема </w:t>
            </w:r>
            <w:proofErr w:type="spellStart"/>
            <w:r w:rsidRPr="00446518">
              <w:rPr>
                <w:rFonts w:ascii="Times New Roman" w:hAnsi="Times New Roman" w:cs="Times New Roman"/>
                <w:sz w:val="24"/>
                <w:szCs w:val="24"/>
              </w:rPr>
              <w:t>охраноспособна</w:t>
            </w:r>
            <w:proofErr w:type="spellEnd"/>
            <w:r w:rsidRPr="00446518">
              <w:rPr>
                <w:rFonts w:ascii="Times New Roman" w:hAnsi="Times New Roman" w:cs="Times New Roman"/>
                <w:sz w:val="24"/>
                <w:szCs w:val="24"/>
              </w:rPr>
              <w:t xml:space="preserve"> и планируется оформление изобретения) </w:t>
            </w:r>
            <w:r w:rsidR="00162BE1">
              <w:rPr>
                <w:rFonts w:ascii="Times New Roman" w:hAnsi="Times New Roman" w:cs="Times New Roman"/>
                <w:sz w:val="24"/>
                <w:szCs w:val="24"/>
              </w:rPr>
              <w:t>Подписывает специалист по патентной работе</w:t>
            </w:r>
            <w:r w:rsidR="002B5B34">
              <w:rPr>
                <w:rFonts w:ascii="Times New Roman" w:hAnsi="Times New Roman" w:cs="Times New Roman"/>
                <w:sz w:val="24"/>
                <w:szCs w:val="24"/>
              </w:rPr>
              <w:t xml:space="preserve"> Шилин </w:t>
            </w:r>
            <w:r w:rsidR="002B5B34" w:rsidRPr="00446518">
              <w:rPr>
                <w:rFonts w:ascii="Times New Roman" w:hAnsi="Times New Roman" w:cs="Times New Roman"/>
                <w:sz w:val="24"/>
                <w:szCs w:val="24"/>
              </w:rPr>
              <w:t>Дмитрий Сергеевич</w:t>
            </w:r>
            <w:r w:rsidR="002B5B34" w:rsidRPr="00161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2A4B4CE4" w14:textId="77777777" w:rsidR="008729F4" w:rsidRPr="00446518" w:rsidRDefault="008729F4" w:rsidP="00446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3" w:type="dxa"/>
          </w:tcPr>
          <w:p w14:paraId="25D18386" w14:textId="77777777" w:rsidR="008729F4" w:rsidRPr="00161C1B" w:rsidRDefault="008729F4" w:rsidP="002B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18">
              <w:rPr>
                <w:rFonts w:ascii="Times New Roman" w:hAnsi="Times New Roman" w:cs="Times New Roman"/>
                <w:sz w:val="24"/>
                <w:szCs w:val="24"/>
              </w:rPr>
              <w:t>Научный отдел (</w:t>
            </w:r>
            <w:proofErr w:type="spellStart"/>
            <w:r w:rsidRPr="0044651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46518">
              <w:rPr>
                <w:rFonts w:ascii="Times New Roman" w:hAnsi="Times New Roman" w:cs="Times New Roman"/>
                <w:sz w:val="24"/>
                <w:szCs w:val="24"/>
              </w:rPr>
              <w:t xml:space="preserve">. 309 </w:t>
            </w:r>
            <w:r w:rsidR="002B5B34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hyperlink r:id="rId5" w:history="1">
              <w:r w:rsidRPr="00161C1B">
                <w:rPr>
                  <w:rFonts w:ascii="Times New Roman" w:hAnsi="Times New Roman" w:cs="Times New Roman"/>
                  <w:sz w:val="24"/>
                  <w:szCs w:val="24"/>
                </w:rPr>
                <w:t>untara100@gmail.com</w:t>
              </w:r>
            </w:hyperlink>
            <w:r w:rsidRPr="00161C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29F4" w:rsidRPr="00446518" w14:paraId="6B0352F0" w14:textId="77777777" w:rsidTr="00CE153C">
        <w:trPr>
          <w:trHeight w:val="1599"/>
        </w:trPr>
        <w:tc>
          <w:tcPr>
            <w:tcW w:w="9039" w:type="dxa"/>
          </w:tcPr>
          <w:p w14:paraId="70A00AAA" w14:textId="77777777" w:rsidR="008729F4" w:rsidRPr="00446518" w:rsidRDefault="008729F4" w:rsidP="004465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Экспертиза в Локальн</w:t>
            </w:r>
            <w:r w:rsidR="005D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</w:t>
            </w:r>
            <w:r w:rsidRPr="0044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этическом комитете: </w:t>
            </w:r>
          </w:p>
          <w:p w14:paraId="46C61810" w14:textId="77777777" w:rsidR="008729F4" w:rsidRPr="00446518" w:rsidRDefault="008729F4" w:rsidP="0044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18">
              <w:rPr>
                <w:rFonts w:ascii="Times New Roman" w:hAnsi="Times New Roman" w:cs="Times New Roman"/>
                <w:sz w:val="24"/>
                <w:szCs w:val="24"/>
              </w:rPr>
              <w:t xml:space="preserve">1.Заявление на имя председателя ЛЭК д.м.н. Н.В.Ларёвой </w:t>
            </w:r>
          </w:p>
          <w:p w14:paraId="389604D7" w14:textId="0FE4AEB6" w:rsidR="008729F4" w:rsidRPr="00446518" w:rsidRDefault="008729F4" w:rsidP="0044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18">
              <w:rPr>
                <w:rFonts w:ascii="Times New Roman" w:hAnsi="Times New Roman" w:cs="Times New Roman"/>
                <w:sz w:val="24"/>
                <w:szCs w:val="24"/>
              </w:rPr>
              <w:t xml:space="preserve">2.Аннотация диссертационной работы с подробным описанием материалов и методов исследования </w:t>
            </w:r>
          </w:p>
          <w:p w14:paraId="6E447C93" w14:textId="77777777" w:rsidR="008729F4" w:rsidRPr="00446518" w:rsidRDefault="008729F4" w:rsidP="0044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18">
              <w:rPr>
                <w:rFonts w:ascii="Times New Roman" w:hAnsi="Times New Roman" w:cs="Times New Roman"/>
                <w:sz w:val="24"/>
                <w:szCs w:val="24"/>
              </w:rPr>
              <w:t>3.Информационный листок пациента, Форма письменного информированного согласия, адаптированные для своего исследования.</w:t>
            </w:r>
          </w:p>
        </w:tc>
        <w:tc>
          <w:tcPr>
            <w:tcW w:w="1701" w:type="dxa"/>
            <w:vAlign w:val="center"/>
          </w:tcPr>
          <w:p w14:paraId="546C16C0" w14:textId="77777777" w:rsidR="008729F4" w:rsidRPr="00446518" w:rsidRDefault="008729F4" w:rsidP="00446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3" w:type="dxa"/>
          </w:tcPr>
          <w:p w14:paraId="51274809" w14:textId="4D2AA7BB" w:rsidR="001149B9" w:rsidRPr="00446518" w:rsidRDefault="008729F4" w:rsidP="00DF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18">
              <w:rPr>
                <w:rFonts w:ascii="Times New Roman" w:hAnsi="Times New Roman" w:cs="Times New Roman"/>
                <w:sz w:val="24"/>
                <w:szCs w:val="24"/>
              </w:rPr>
              <w:t>Сайт ЧГМА: Наука и исследования – Локальн</w:t>
            </w:r>
            <w:r w:rsidR="00D41EF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446518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этический комитет</w:t>
            </w:r>
          </w:p>
        </w:tc>
      </w:tr>
    </w:tbl>
    <w:p w14:paraId="7991C0F0" w14:textId="2A0B7B3A" w:rsidR="00A4282C" w:rsidRPr="00FF0A45" w:rsidRDefault="00A4282C" w:rsidP="005D2F8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518">
        <w:rPr>
          <w:rFonts w:ascii="Times New Roman" w:hAnsi="Times New Roman" w:cs="Times New Roman"/>
          <w:sz w:val="24"/>
          <w:szCs w:val="24"/>
        </w:rPr>
        <w:t xml:space="preserve">Аннотацию, Форму письменного информированного согласия, </w:t>
      </w:r>
      <w:r w:rsidR="009C172E">
        <w:rPr>
          <w:rFonts w:ascii="Times New Roman" w:hAnsi="Times New Roman" w:cs="Times New Roman"/>
          <w:sz w:val="24"/>
          <w:szCs w:val="24"/>
        </w:rPr>
        <w:t xml:space="preserve">информационный листок пациента </w:t>
      </w:r>
      <w:r w:rsidRPr="00446518">
        <w:rPr>
          <w:rFonts w:ascii="Times New Roman" w:hAnsi="Times New Roman" w:cs="Times New Roman"/>
          <w:sz w:val="24"/>
          <w:szCs w:val="24"/>
        </w:rPr>
        <w:t xml:space="preserve">в электронной форме отправить на </w:t>
      </w:r>
      <w:r w:rsidRPr="002F5DB3">
        <w:rPr>
          <w:rFonts w:ascii="Times New Roman" w:hAnsi="Times New Roman" w:cs="Times New Roman"/>
          <w:sz w:val="24"/>
          <w:szCs w:val="24"/>
        </w:rPr>
        <w:t xml:space="preserve">адрес </w:t>
      </w:r>
      <w:hyperlink r:id="rId6" w:history="1">
        <w:r w:rsidR="003C7C70" w:rsidRPr="009C69B8">
          <w:rPr>
            <w:rStyle w:val="a5"/>
            <w:rFonts w:ascii="Times New Roman" w:hAnsi="Times New Roman" w:cs="Times New Roman"/>
            <w:sz w:val="24"/>
            <w:szCs w:val="24"/>
          </w:rPr>
          <w:t>zverevaas-05@yandex.ru</w:t>
        </w:r>
      </w:hyperlink>
      <w:r w:rsidR="003C7C70">
        <w:rPr>
          <w:rFonts w:ascii="Times New Roman" w:hAnsi="Times New Roman" w:cs="Times New Roman"/>
          <w:sz w:val="24"/>
          <w:szCs w:val="24"/>
        </w:rPr>
        <w:t xml:space="preserve"> </w:t>
      </w:r>
      <w:r w:rsidR="00446518" w:rsidRPr="002F5DB3">
        <w:rPr>
          <w:rFonts w:ascii="Times New Roman" w:hAnsi="Times New Roman" w:cs="Times New Roman"/>
          <w:sz w:val="24"/>
          <w:szCs w:val="24"/>
          <w:shd w:val="clear" w:color="auto" w:fill="FFFFFF"/>
        </w:rPr>
        <w:t>. Печатный</w:t>
      </w:r>
      <w:r w:rsidR="00446518" w:rsidRPr="00446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вариант документов </w:t>
      </w:r>
      <w:r w:rsidR="00321FBE">
        <w:rPr>
          <w:rFonts w:ascii="Times New Roman" w:hAnsi="Times New Roman" w:cs="Times New Roman"/>
          <w:sz w:val="24"/>
          <w:szCs w:val="24"/>
          <w:shd w:val="clear" w:color="auto" w:fill="FFFFFF"/>
        </w:rPr>
        <w:t>оставить в ячейке научного отдела в общем отделе (</w:t>
      </w:r>
      <w:proofErr w:type="spellStart"/>
      <w:r w:rsidR="00627BC7"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 w:rsidR="00627BC7">
        <w:rPr>
          <w:rFonts w:ascii="Times New Roman" w:hAnsi="Times New Roman" w:cs="Times New Roman"/>
          <w:sz w:val="24"/>
          <w:szCs w:val="24"/>
          <w:shd w:val="clear" w:color="auto" w:fill="FFFFFF"/>
        </w:rPr>
        <w:t>. 127</w:t>
      </w:r>
      <w:r w:rsidR="00321FB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46518" w:rsidRPr="004465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7A3ABD9" w14:textId="1CBAAA6B" w:rsidR="00FF0A45" w:rsidRPr="00076E56" w:rsidRDefault="00FF0A45" w:rsidP="005D2F8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рассмотрения </w:t>
      </w:r>
      <w:r w:rsidR="009775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темы НИР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НМС </w:t>
      </w:r>
      <w:r w:rsidR="00186574" w:rsidRPr="003A04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до </w:t>
      </w:r>
      <w:r w:rsidR="003A0488" w:rsidRPr="003A04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 декабря 2025 г.</w:t>
      </w:r>
      <w:r w:rsidR="003A04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759D">
        <w:rPr>
          <w:rFonts w:ascii="Times New Roman" w:hAnsi="Times New Roman" w:cs="Times New Roman"/>
          <w:sz w:val="24"/>
          <w:szCs w:val="24"/>
          <w:shd w:val="clear" w:color="auto" w:fill="FFFFFF"/>
        </w:rPr>
        <w:t>доработанные, исправленные документы</w:t>
      </w:r>
      <w:r w:rsidR="00AE6831">
        <w:rPr>
          <w:rFonts w:ascii="Times New Roman" w:hAnsi="Times New Roman" w:cs="Times New Roman"/>
          <w:sz w:val="24"/>
          <w:szCs w:val="24"/>
          <w:shd w:val="clear" w:color="auto" w:fill="FFFFFF"/>
        </w:rPr>
        <w:t>, окончательный вариант аннотации</w:t>
      </w:r>
      <w:r w:rsidR="00DA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16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электронном варианте и 1 печатный экземпляр </w:t>
      </w:r>
      <w:r w:rsidR="00627BC7">
        <w:rPr>
          <w:rFonts w:ascii="Times New Roman" w:hAnsi="Times New Roman" w:cs="Times New Roman"/>
          <w:sz w:val="24"/>
          <w:szCs w:val="24"/>
          <w:shd w:val="clear" w:color="auto" w:fill="FFFFFF"/>
        </w:rPr>
        <w:t>оставить в ячейке научного отдела в общем отделе (</w:t>
      </w:r>
      <w:proofErr w:type="spellStart"/>
      <w:r w:rsidR="00627BC7"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 w:rsidR="00627BC7">
        <w:rPr>
          <w:rFonts w:ascii="Times New Roman" w:hAnsi="Times New Roman" w:cs="Times New Roman"/>
          <w:sz w:val="24"/>
          <w:szCs w:val="24"/>
          <w:shd w:val="clear" w:color="auto" w:fill="FFFFFF"/>
        </w:rPr>
        <w:t>. 127)</w:t>
      </w:r>
      <w:r w:rsidR="00627BC7" w:rsidRPr="004465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D049CFF" w14:textId="77777777" w:rsidR="00076E56" w:rsidRPr="00446518" w:rsidRDefault="00076E56" w:rsidP="005D2F8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Аспиранты вносят в индивидуальный план работы наз</w:t>
      </w:r>
      <w:r w:rsidR="0049346B">
        <w:rPr>
          <w:rFonts w:ascii="Times New Roman" w:hAnsi="Times New Roman" w:cs="Times New Roman"/>
          <w:sz w:val="24"/>
          <w:szCs w:val="24"/>
          <w:shd w:val="clear" w:color="auto" w:fill="FFFFFF"/>
        </w:rPr>
        <w:t>вание диссертации, виды</w:t>
      </w:r>
      <w:r w:rsidR="00373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научной </w:t>
      </w:r>
      <w:r w:rsidR="0049346B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</w:t>
      </w:r>
      <w:r w:rsidR="00373054">
        <w:rPr>
          <w:rFonts w:ascii="Times New Roman" w:hAnsi="Times New Roman" w:cs="Times New Roman"/>
          <w:sz w:val="24"/>
          <w:szCs w:val="24"/>
          <w:shd w:val="clear" w:color="auto" w:fill="FFFFFF"/>
        </w:rPr>
        <w:t>, соответствующи</w:t>
      </w:r>
      <w:r w:rsidR="0049346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373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годовым этапам исследования, указанным в аннотации</w:t>
      </w:r>
      <w:r w:rsidR="00CA40F4">
        <w:rPr>
          <w:rFonts w:ascii="Times New Roman" w:hAnsi="Times New Roman" w:cs="Times New Roman"/>
          <w:sz w:val="24"/>
          <w:szCs w:val="24"/>
          <w:shd w:val="clear" w:color="auto" w:fill="FFFFFF"/>
        </w:rPr>
        <w:t>, и</w:t>
      </w:r>
      <w:r w:rsidR="00614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предоставляют </w:t>
      </w:r>
      <w:r w:rsidR="00CA4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научный отдел </w:t>
      </w:r>
      <w:r w:rsidR="00614843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специалисту по аспирантуре.</w:t>
      </w:r>
    </w:p>
    <w:sectPr w:rsidR="00076E56" w:rsidRPr="00446518" w:rsidSect="0044651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C622D"/>
    <w:multiLevelType w:val="hybridMultilevel"/>
    <w:tmpl w:val="88FA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A70BD"/>
    <w:multiLevelType w:val="hybridMultilevel"/>
    <w:tmpl w:val="D4D0D592"/>
    <w:lvl w:ilvl="0" w:tplc="D6109C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75E01"/>
    <w:multiLevelType w:val="hybridMultilevel"/>
    <w:tmpl w:val="AAD4F1B4"/>
    <w:lvl w:ilvl="0" w:tplc="B1F464D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A40FD"/>
    <w:multiLevelType w:val="hybridMultilevel"/>
    <w:tmpl w:val="D75A4C9A"/>
    <w:lvl w:ilvl="0" w:tplc="E69226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57BE1"/>
    <w:multiLevelType w:val="hybridMultilevel"/>
    <w:tmpl w:val="C6CA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073"/>
    <w:rsid w:val="000116B5"/>
    <w:rsid w:val="000165FE"/>
    <w:rsid w:val="00054A1B"/>
    <w:rsid w:val="0007305A"/>
    <w:rsid w:val="00076E56"/>
    <w:rsid w:val="000D691C"/>
    <w:rsid w:val="001149B9"/>
    <w:rsid w:val="00161C1B"/>
    <w:rsid w:val="00162BE1"/>
    <w:rsid w:val="001738D9"/>
    <w:rsid w:val="00175735"/>
    <w:rsid w:val="00186574"/>
    <w:rsid w:val="00196F58"/>
    <w:rsid w:val="001D7BA7"/>
    <w:rsid w:val="00256AA9"/>
    <w:rsid w:val="002B5B34"/>
    <w:rsid w:val="002F5DB3"/>
    <w:rsid w:val="00321FBE"/>
    <w:rsid w:val="00335A5A"/>
    <w:rsid w:val="00336219"/>
    <w:rsid w:val="003727D1"/>
    <w:rsid w:val="00373054"/>
    <w:rsid w:val="003A0488"/>
    <w:rsid w:val="003A6FCC"/>
    <w:rsid w:val="003C7C70"/>
    <w:rsid w:val="003E43AF"/>
    <w:rsid w:val="00446518"/>
    <w:rsid w:val="0049346B"/>
    <w:rsid w:val="004D41B2"/>
    <w:rsid w:val="00520686"/>
    <w:rsid w:val="00562931"/>
    <w:rsid w:val="005D2F88"/>
    <w:rsid w:val="00614843"/>
    <w:rsid w:val="00627BC7"/>
    <w:rsid w:val="0063456E"/>
    <w:rsid w:val="00673D09"/>
    <w:rsid w:val="0069736E"/>
    <w:rsid w:val="006F3F20"/>
    <w:rsid w:val="00743809"/>
    <w:rsid w:val="00763821"/>
    <w:rsid w:val="007A2EFB"/>
    <w:rsid w:val="008729F4"/>
    <w:rsid w:val="008B7812"/>
    <w:rsid w:val="0096244A"/>
    <w:rsid w:val="0097759D"/>
    <w:rsid w:val="009C172E"/>
    <w:rsid w:val="00A4282C"/>
    <w:rsid w:val="00AE6831"/>
    <w:rsid w:val="00B170C2"/>
    <w:rsid w:val="00B601CB"/>
    <w:rsid w:val="00BB7D2A"/>
    <w:rsid w:val="00BC40F1"/>
    <w:rsid w:val="00BD427F"/>
    <w:rsid w:val="00C07073"/>
    <w:rsid w:val="00C3570A"/>
    <w:rsid w:val="00C46793"/>
    <w:rsid w:val="00C90E93"/>
    <w:rsid w:val="00CA40F4"/>
    <w:rsid w:val="00CD45B1"/>
    <w:rsid w:val="00CE153C"/>
    <w:rsid w:val="00D13DB3"/>
    <w:rsid w:val="00D41EFD"/>
    <w:rsid w:val="00D426D9"/>
    <w:rsid w:val="00DA0A12"/>
    <w:rsid w:val="00DC00F2"/>
    <w:rsid w:val="00DC10B1"/>
    <w:rsid w:val="00DC3FE6"/>
    <w:rsid w:val="00DF3679"/>
    <w:rsid w:val="00DF7367"/>
    <w:rsid w:val="00E26669"/>
    <w:rsid w:val="00F01CF1"/>
    <w:rsid w:val="00F3002F"/>
    <w:rsid w:val="00F42896"/>
    <w:rsid w:val="00FA077D"/>
    <w:rsid w:val="00FA5911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1B39"/>
  <w15:docId w15:val="{0AF0EE62-79F1-4419-9BC7-551CE1AE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5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28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4282C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2F5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evaas-05@yandex.ru" TargetMode="External"/><Relationship Id="rId5" Type="http://schemas.openxmlformats.org/officeDocument/2006/relationships/hyperlink" Target="mailto:untara1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Анастасия Сергеевна</dc:creator>
  <cp:keywords/>
  <dc:description/>
  <cp:lastModifiedBy>Серкин Дмитрий Михайлович</cp:lastModifiedBy>
  <cp:revision>16</cp:revision>
  <cp:lastPrinted>2025-09-12T05:37:00Z</cp:lastPrinted>
  <dcterms:created xsi:type="dcterms:W3CDTF">2024-08-29T00:56:00Z</dcterms:created>
  <dcterms:modified xsi:type="dcterms:W3CDTF">2025-09-12T07:00:00Z</dcterms:modified>
</cp:coreProperties>
</file>